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1A0" w:rsidRDefault="00F921A0"/>
    <w:p w:rsidR="00586DBE" w:rsidRPr="00F921A0" w:rsidRDefault="00F921A0">
      <w:r w:rsidRPr="00F921A0">
        <w:t>7</w:t>
      </w:r>
      <w:r w:rsidRPr="00F921A0">
        <w:rPr>
          <w:vertAlign w:val="superscript"/>
        </w:rPr>
        <w:t>th</w:t>
      </w:r>
      <w:r w:rsidRPr="00F921A0">
        <w:t xml:space="preserve"> June 2024</w:t>
      </w:r>
    </w:p>
    <w:p w:rsidR="00F921A0" w:rsidRPr="00F921A0" w:rsidRDefault="00F921A0"/>
    <w:p w:rsidR="00722126" w:rsidRPr="00F921A0" w:rsidRDefault="00586DBE">
      <w:r w:rsidRPr="00F921A0">
        <w:t xml:space="preserve">Dear colleagues, </w:t>
      </w:r>
    </w:p>
    <w:p w:rsidR="00586DBE" w:rsidRPr="00F921A0" w:rsidRDefault="00586DBE"/>
    <w:p w:rsidR="00586DBE" w:rsidRPr="00F921A0" w:rsidRDefault="00586DBE"/>
    <w:p w:rsidR="00F921A0" w:rsidRDefault="00586DBE">
      <w:r w:rsidRPr="00F921A0">
        <w:t>I wish to acknowledge and thank you for all the work you are doing in teaching Religious Education in Catholic Schools. Following on from meetings with ke</w:t>
      </w:r>
      <w:r w:rsidR="00770B23">
        <w:t xml:space="preserve">y stakeholders in Catholic </w:t>
      </w:r>
      <w:r w:rsidRPr="00F921A0">
        <w:t xml:space="preserve">Schools on how we can better support you in your work of teaching Religious Education and with regards to your Continuing Professional Development a Memo with Recommendations for Action was circulated to the Catholic Patrons and Boards of Management for their attention. </w:t>
      </w:r>
    </w:p>
    <w:p w:rsidR="00F921A0" w:rsidRDefault="00F921A0"/>
    <w:p w:rsidR="008B3DF1" w:rsidRDefault="00586DBE">
      <w:r w:rsidRPr="00F921A0">
        <w:t xml:space="preserve">A Committee </w:t>
      </w:r>
      <w:proofErr w:type="gramStart"/>
      <w:r w:rsidRPr="00F921A0">
        <w:t>has been established</w:t>
      </w:r>
      <w:proofErr w:type="gramEnd"/>
      <w:r w:rsidRPr="00F921A0">
        <w:t xml:space="preserve"> to take on board these recommendations and to implement solutions for CPD. In the interim period and in my capacity as National Director for </w:t>
      </w:r>
      <w:proofErr w:type="spellStart"/>
      <w:r w:rsidRPr="00F921A0">
        <w:t>Catechetics</w:t>
      </w:r>
      <w:proofErr w:type="spellEnd"/>
      <w:r w:rsidRPr="00F921A0">
        <w:t xml:space="preserve"> I wish to share with you a number of free online</w:t>
      </w:r>
      <w:r w:rsidR="00065DEE">
        <w:t xml:space="preserve"> and in person</w:t>
      </w:r>
      <w:r w:rsidRPr="00F921A0">
        <w:t xml:space="preserve"> resources that you can immediately start to use for your own CPD and to deepen your knowledge of faith. </w:t>
      </w:r>
    </w:p>
    <w:p w:rsidR="008B3DF1" w:rsidRDefault="008B3DF1"/>
    <w:p w:rsidR="00677D5E" w:rsidRPr="00F921A0" w:rsidRDefault="009A3A32">
      <w:r w:rsidRPr="00F921A0">
        <w:t>The intention is to provide</w:t>
      </w:r>
      <w:r w:rsidR="008B3DF1">
        <w:t xml:space="preserve"> you with</w:t>
      </w:r>
      <w:r w:rsidRPr="00F921A0">
        <w:t xml:space="preserve"> </w:t>
      </w:r>
      <w:r w:rsidR="00586DBE" w:rsidRPr="00F921A0">
        <w:t xml:space="preserve">a suite of resources for those who wish to avail of </w:t>
      </w:r>
      <w:r w:rsidRPr="00F921A0">
        <w:t>th</w:t>
      </w:r>
      <w:r w:rsidR="00770B23">
        <w:t xml:space="preserve">em. Those who complete the </w:t>
      </w:r>
      <w:r w:rsidR="00667398">
        <w:t>Post-</w:t>
      </w:r>
      <w:r w:rsidRPr="00F921A0">
        <w:t xml:space="preserve">Primary Learning Track in the Franciscan at Home online platform receive a certificate of completion from the National Catechetical Office and Franciscan University. The </w:t>
      </w:r>
      <w:proofErr w:type="gramStart"/>
      <w:r w:rsidRPr="00F921A0">
        <w:t>step-by-step</w:t>
      </w:r>
      <w:proofErr w:type="gramEnd"/>
      <w:r w:rsidRPr="00F921A0">
        <w:t xml:space="preserve"> </w:t>
      </w:r>
      <w:proofErr w:type="spellStart"/>
      <w:r w:rsidRPr="00F921A0">
        <w:t>onboarding</w:t>
      </w:r>
      <w:proofErr w:type="spellEnd"/>
      <w:r w:rsidRPr="00F921A0">
        <w:t xml:space="preserve"> details for Franciscan at Home are included below. </w:t>
      </w:r>
    </w:p>
    <w:p w:rsidR="009A3A32" w:rsidRPr="00F921A0" w:rsidRDefault="009A3A32"/>
    <w:p w:rsidR="009A3A32" w:rsidRPr="00F921A0" w:rsidRDefault="009A3A32">
      <w:r w:rsidRPr="00F921A0">
        <w:t xml:space="preserve">I hope you find these resources of benefit for your work. Once additional CPD opportunities and in-person events are organised I will update you on these. </w:t>
      </w:r>
    </w:p>
    <w:p w:rsidR="009A3A32" w:rsidRPr="00F921A0" w:rsidRDefault="009A3A32"/>
    <w:p w:rsidR="009A3A32" w:rsidRPr="00F921A0" w:rsidRDefault="009A3A32"/>
    <w:p w:rsidR="009A3A32" w:rsidRPr="00F921A0" w:rsidRDefault="009A3A32">
      <w:r w:rsidRPr="00F921A0">
        <w:t xml:space="preserve">With every blessing and good wishes for your Continuing Professional Development, </w:t>
      </w:r>
    </w:p>
    <w:p w:rsidR="009A3A32" w:rsidRPr="00F921A0" w:rsidRDefault="009A3A32"/>
    <w:p w:rsidR="00F921A0" w:rsidRDefault="00F921A0"/>
    <w:p w:rsidR="00F921A0" w:rsidRDefault="00F921A0"/>
    <w:p w:rsidR="00F921A0" w:rsidRDefault="00F921A0">
      <w:r>
        <w:rPr>
          <w:noProof/>
          <w:lang w:val="en-IE" w:eastAsia="en-IE"/>
        </w:rPr>
        <w:drawing>
          <wp:inline distT="0" distB="0" distL="0" distR="0">
            <wp:extent cx="982980" cy="406525"/>
            <wp:effectExtent l="0" t="0" r="7620" b="0"/>
            <wp:docPr id="4" name="Picture 4" descr="C:\Users\alex.ohara\Desktop\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ohara\Desktop\signatur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1012" cy="422254"/>
                    </a:xfrm>
                    <a:prstGeom prst="rect">
                      <a:avLst/>
                    </a:prstGeom>
                    <a:noFill/>
                    <a:ln>
                      <a:noFill/>
                    </a:ln>
                  </pic:spPr>
                </pic:pic>
              </a:graphicData>
            </a:graphic>
          </wp:inline>
        </w:drawing>
      </w:r>
    </w:p>
    <w:p w:rsidR="00F921A0" w:rsidRDefault="00F921A0"/>
    <w:p w:rsidR="009A3A32" w:rsidRDefault="009A3A32">
      <w:r w:rsidRPr="00F921A0">
        <w:t xml:space="preserve">Dr Alexander O’Hara </w:t>
      </w:r>
    </w:p>
    <w:p w:rsidR="00F921A0" w:rsidRDefault="00F921A0">
      <w:r>
        <w:t xml:space="preserve">National Director for </w:t>
      </w:r>
      <w:proofErr w:type="spellStart"/>
      <w:r>
        <w:t>Catechetics</w:t>
      </w:r>
      <w:proofErr w:type="spellEnd"/>
      <w:r>
        <w:t xml:space="preserve"> </w:t>
      </w:r>
    </w:p>
    <w:p w:rsidR="00F921A0" w:rsidRDefault="00F921A0"/>
    <w:p w:rsidR="00F921A0" w:rsidRDefault="002F4BCA">
      <w:hyperlink r:id="rId8" w:history="1">
        <w:r w:rsidR="00F921A0" w:rsidRPr="00390E3C">
          <w:rPr>
            <w:rStyle w:val="Hyperlink"/>
          </w:rPr>
          <w:t>www.religiouseducation.ie</w:t>
        </w:r>
      </w:hyperlink>
      <w:r w:rsidR="00F921A0">
        <w:t xml:space="preserve"> </w:t>
      </w:r>
    </w:p>
    <w:p w:rsidR="00F921A0" w:rsidRDefault="00F921A0"/>
    <w:p w:rsidR="00F921A0" w:rsidRPr="00F921A0" w:rsidRDefault="00F921A0"/>
    <w:p w:rsidR="009A3A32" w:rsidRPr="00F921A0" w:rsidRDefault="009A3A32"/>
    <w:p w:rsidR="009A3A32" w:rsidRPr="00F921A0" w:rsidRDefault="009A3A32"/>
    <w:p w:rsidR="009A3A32" w:rsidRPr="00F921A0" w:rsidRDefault="009A3A32" w:rsidP="009A3A32">
      <w:pPr>
        <w:pStyle w:val="ListParagraph"/>
        <w:numPr>
          <w:ilvl w:val="0"/>
          <w:numId w:val="2"/>
        </w:numPr>
        <w:rPr>
          <w:rFonts w:ascii="Times New Roman" w:hAnsi="Times New Roman" w:cs="Times New Roman"/>
        </w:rPr>
      </w:pPr>
      <w:r w:rsidRPr="00F921A0">
        <w:rPr>
          <w:rFonts w:ascii="Times New Roman" w:hAnsi="Times New Roman" w:cs="Times New Roman"/>
        </w:rPr>
        <w:t>Franciscan University</w:t>
      </w:r>
    </w:p>
    <w:p w:rsidR="009A3A32" w:rsidRPr="00F921A0" w:rsidRDefault="009A3A32" w:rsidP="009A3A32"/>
    <w:p w:rsidR="009A3A32" w:rsidRPr="00F921A0" w:rsidRDefault="009A3A32" w:rsidP="009A3A32">
      <w:r w:rsidRPr="00F921A0">
        <w:t xml:space="preserve">The Catechetical Institute at Franciscan University has provided free online courses for the National Catechetical Office of the Irish Episcopal Conference. The courses are tailored for teachers working in Catholic schools in Ireland (both at primary and post-primary level) and for those interested in becoming catechists in their parish. Learners </w:t>
      </w:r>
      <w:proofErr w:type="gramStart"/>
      <w:r w:rsidRPr="00F921A0">
        <w:t>are awarded</w:t>
      </w:r>
      <w:proofErr w:type="gramEnd"/>
      <w:r w:rsidRPr="00F921A0">
        <w:t xml:space="preserve"> a digital Certificate of Completion by Franciscan University and the National Catechetical Office of the Irish Episcopal Conference on successfully completing one of the Learning Tracks. </w:t>
      </w:r>
    </w:p>
    <w:p w:rsidR="009A3A32" w:rsidRPr="00F921A0" w:rsidRDefault="009A3A32" w:rsidP="009A3A32"/>
    <w:p w:rsidR="009A3A32" w:rsidRPr="00F921A0" w:rsidRDefault="009A3A32" w:rsidP="009A3A32">
      <w:r w:rsidRPr="00F921A0">
        <w:t>To access the free courses, follow these steps:</w:t>
      </w:r>
    </w:p>
    <w:p w:rsidR="009A3A32" w:rsidRPr="00F921A0" w:rsidRDefault="009A3A32" w:rsidP="009A3A32"/>
    <w:p w:rsidR="009A3A32" w:rsidRPr="00F921A0" w:rsidRDefault="009A3A32" w:rsidP="009A3A32">
      <w:pPr>
        <w:pStyle w:val="ListParagraph"/>
        <w:numPr>
          <w:ilvl w:val="0"/>
          <w:numId w:val="1"/>
        </w:numPr>
        <w:rPr>
          <w:rFonts w:ascii="Times New Roman" w:hAnsi="Times New Roman" w:cs="Times New Roman"/>
          <w:lang w:val="en-GB"/>
        </w:rPr>
      </w:pPr>
      <w:r w:rsidRPr="00F921A0">
        <w:rPr>
          <w:rFonts w:ascii="Times New Roman" w:hAnsi="Times New Roman" w:cs="Times New Roman"/>
          <w:lang w:val="en-GB"/>
        </w:rPr>
        <w:t xml:space="preserve">Click on this link: </w:t>
      </w:r>
    </w:p>
    <w:p w:rsidR="009A3A32" w:rsidRPr="00F921A0" w:rsidRDefault="002F4BCA" w:rsidP="009A3A32">
      <w:pPr>
        <w:pStyle w:val="ListParagraph"/>
        <w:rPr>
          <w:rFonts w:ascii="Times New Roman" w:hAnsi="Times New Roman" w:cs="Times New Roman"/>
          <w:lang w:val="en-GB"/>
        </w:rPr>
      </w:pPr>
      <w:hyperlink r:id="rId9" w:history="1">
        <w:r w:rsidR="009A3A32" w:rsidRPr="00F921A0">
          <w:rPr>
            <w:rStyle w:val="Hyperlink"/>
            <w:rFonts w:ascii="Times New Roman" w:hAnsi="Times New Roman" w:cs="Times New Roman"/>
            <w:lang w:val="en-GB"/>
          </w:rPr>
          <w:t>https://franciscanathome.com/national-catechetical-office-irish-episcopal-conference-ireland</w:t>
        </w:r>
      </w:hyperlink>
    </w:p>
    <w:p w:rsidR="009A3A32" w:rsidRPr="00F921A0" w:rsidRDefault="009A3A32" w:rsidP="009A3A32">
      <w:pPr>
        <w:pStyle w:val="ListParagraph"/>
        <w:rPr>
          <w:rFonts w:ascii="Times New Roman" w:hAnsi="Times New Roman" w:cs="Times New Roman"/>
          <w:lang w:val="en-GB"/>
        </w:rPr>
      </w:pPr>
    </w:p>
    <w:p w:rsidR="009A3A32" w:rsidRPr="00F921A0" w:rsidRDefault="009A3A32" w:rsidP="009A3A32">
      <w:pPr>
        <w:pStyle w:val="ListParagraph"/>
        <w:numPr>
          <w:ilvl w:val="0"/>
          <w:numId w:val="1"/>
        </w:numPr>
        <w:rPr>
          <w:rFonts w:ascii="Times New Roman" w:hAnsi="Times New Roman" w:cs="Times New Roman"/>
          <w:lang w:val="en-GB"/>
        </w:rPr>
      </w:pPr>
      <w:r w:rsidRPr="00F921A0">
        <w:rPr>
          <w:rFonts w:ascii="Times New Roman" w:hAnsi="Times New Roman" w:cs="Times New Roman"/>
          <w:lang w:val="en-GB"/>
        </w:rPr>
        <w:t xml:space="preserve">Register Online: </w:t>
      </w:r>
    </w:p>
    <w:p w:rsidR="009A3A32" w:rsidRPr="00F921A0" w:rsidRDefault="009A3A32" w:rsidP="009A3A32">
      <w:pPr>
        <w:pStyle w:val="ListParagraph"/>
        <w:rPr>
          <w:rFonts w:ascii="Times New Roman" w:hAnsi="Times New Roman" w:cs="Times New Roman"/>
          <w:lang w:val="en-GB"/>
        </w:rPr>
      </w:pPr>
      <w:r w:rsidRPr="00F921A0">
        <w:rPr>
          <w:rFonts w:ascii="Times New Roman" w:hAnsi="Times New Roman" w:cs="Times New Roman"/>
          <w:lang w:val="en-GB"/>
        </w:rPr>
        <w:t xml:space="preserve">Click on ‘My Parish or School is already registered, and I would like to set up my individual free account under that institution.’ </w:t>
      </w:r>
    </w:p>
    <w:p w:rsidR="009A3A32" w:rsidRPr="00F921A0" w:rsidRDefault="009A3A32" w:rsidP="009A3A32">
      <w:pPr>
        <w:pStyle w:val="ListParagraph"/>
        <w:rPr>
          <w:rFonts w:ascii="Times New Roman" w:hAnsi="Times New Roman" w:cs="Times New Roman"/>
          <w:lang w:val="en-GB"/>
        </w:rPr>
      </w:pPr>
    </w:p>
    <w:p w:rsidR="009A3A32" w:rsidRPr="00F921A0" w:rsidRDefault="009A3A32" w:rsidP="009A3A32">
      <w:pPr>
        <w:pStyle w:val="ListParagraph"/>
        <w:numPr>
          <w:ilvl w:val="0"/>
          <w:numId w:val="1"/>
        </w:numPr>
        <w:rPr>
          <w:rFonts w:ascii="Times New Roman" w:hAnsi="Times New Roman" w:cs="Times New Roman"/>
          <w:lang w:val="en-GB"/>
        </w:rPr>
      </w:pPr>
      <w:r w:rsidRPr="00F921A0">
        <w:rPr>
          <w:rFonts w:ascii="Times New Roman" w:hAnsi="Times New Roman" w:cs="Times New Roman"/>
          <w:lang w:val="en-GB"/>
        </w:rPr>
        <w:t xml:space="preserve">Create a new account </w:t>
      </w:r>
    </w:p>
    <w:p w:rsidR="009A3A32" w:rsidRPr="00F921A0" w:rsidRDefault="009A3A32" w:rsidP="009A3A32">
      <w:pPr>
        <w:pStyle w:val="ListParagraph"/>
        <w:rPr>
          <w:rFonts w:ascii="Times New Roman" w:hAnsi="Times New Roman" w:cs="Times New Roman"/>
          <w:lang w:val="en-GB"/>
        </w:rPr>
      </w:pPr>
      <w:r w:rsidRPr="00F921A0">
        <w:rPr>
          <w:rFonts w:ascii="Times New Roman" w:hAnsi="Times New Roman" w:cs="Times New Roman"/>
          <w:lang w:val="en-GB"/>
        </w:rPr>
        <w:t xml:space="preserve">Fill in User account. </w:t>
      </w:r>
    </w:p>
    <w:p w:rsidR="009A3A32" w:rsidRPr="00F921A0" w:rsidRDefault="009A3A32" w:rsidP="009A3A32">
      <w:pPr>
        <w:pStyle w:val="ListParagraph"/>
        <w:rPr>
          <w:rFonts w:ascii="Times New Roman" w:hAnsi="Times New Roman" w:cs="Times New Roman"/>
          <w:lang w:val="en-GB"/>
        </w:rPr>
      </w:pPr>
      <w:r w:rsidRPr="00F921A0">
        <w:rPr>
          <w:rFonts w:ascii="Times New Roman" w:hAnsi="Times New Roman" w:cs="Times New Roman"/>
          <w:b/>
          <w:bCs/>
          <w:lang w:val="en-GB"/>
        </w:rPr>
        <w:t>N.B. For Diocese enter</w:t>
      </w:r>
      <w:r w:rsidRPr="00F921A0">
        <w:rPr>
          <w:rFonts w:ascii="Times New Roman" w:hAnsi="Times New Roman" w:cs="Times New Roman"/>
          <w:lang w:val="en-GB"/>
        </w:rPr>
        <w:t xml:space="preserve">: National Catechetical Office of the Irish Episcopal Conference, Ireland </w:t>
      </w:r>
    </w:p>
    <w:p w:rsidR="009A3A32" w:rsidRPr="00F921A0" w:rsidRDefault="009A3A32" w:rsidP="009A3A32">
      <w:pPr>
        <w:pStyle w:val="ListParagraph"/>
        <w:rPr>
          <w:rFonts w:ascii="Times New Roman" w:hAnsi="Times New Roman" w:cs="Times New Roman"/>
          <w:lang w:val="en-GB"/>
        </w:rPr>
      </w:pPr>
    </w:p>
    <w:p w:rsidR="009A3A32" w:rsidRPr="00F921A0" w:rsidRDefault="009A3A32" w:rsidP="009A3A32">
      <w:pPr>
        <w:pStyle w:val="ListParagraph"/>
        <w:numPr>
          <w:ilvl w:val="0"/>
          <w:numId w:val="1"/>
        </w:numPr>
        <w:rPr>
          <w:rFonts w:ascii="Times New Roman" w:hAnsi="Times New Roman" w:cs="Times New Roman"/>
          <w:lang w:val="en-GB"/>
        </w:rPr>
      </w:pPr>
      <w:r w:rsidRPr="00F921A0">
        <w:rPr>
          <w:rFonts w:ascii="Times New Roman" w:hAnsi="Times New Roman" w:cs="Times New Roman"/>
          <w:lang w:val="en-GB"/>
        </w:rPr>
        <w:t>Click on login account in your email address</w:t>
      </w:r>
    </w:p>
    <w:p w:rsidR="009A3A32" w:rsidRPr="00F921A0" w:rsidRDefault="009A3A32" w:rsidP="009A3A32">
      <w:pPr>
        <w:pStyle w:val="ListParagraph"/>
        <w:rPr>
          <w:rFonts w:ascii="Times New Roman" w:hAnsi="Times New Roman" w:cs="Times New Roman"/>
          <w:lang w:val="en-GB"/>
        </w:rPr>
      </w:pPr>
    </w:p>
    <w:p w:rsidR="009A3A32" w:rsidRPr="00F921A0" w:rsidRDefault="009A3A32" w:rsidP="009A3A32">
      <w:pPr>
        <w:pStyle w:val="ListParagraph"/>
        <w:numPr>
          <w:ilvl w:val="0"/>
          <w:numId w:val="1"/>
        </w:numPr>
        <w:rPr>
          <w:rFonts w:ascii="Times New Roman" w:hAnsi="Times New Roman" w:cs="Times New Roman"/>
          <w:lang w:val="en-GB"/>
        </w:rPr>
      </w:pPr>
      <w:r w:rsidRPr="00F921A0">
        <w:rPr>
          <w:rFonts w:ascii="Times New Roman" w:hAnsi="Times New Roman" w:cs="Times New Roman"/>
          <w:lang w:val="en-GB"/>
        </w:rPr>
        <w:t>Click on Choose a Membership</w:t>
      </w:r>
    </w:p>
    <w:p w:rsidR="009A3A32" w:rsidRPr="00F921A0" w:rsidRDefault="009A3A32" w:rsidP="009A3A32">
      <w:pPr>
        <w:pStyle w:val="ListParagraph"/>
        <w:rPr>
          <w:rFonts w:ascii="Times New Roman" w:hAnsi="Times New Roman" w:cs="Times New Roman"/>
          <w:lang w:val="en-GB"/>
        </w:rPr>
      </w:pPr>
    </w:p>
    <w:p w:rsidR="009A3A32" w:rsidRPr="00F921A0" w:rsidRDefault="009A3A32" w:rsidP="009A3A32">
      <w:pPr>
        <w:pStyle w:val="ListParagraph"/>
        <w:rPr>
          <w:rFonts w:ascii="Times New Roman" w:hAnsi="Times New Roman" w:cs="Times New Roman"/>
          <w:lang w:val="en-GB"/>
        </w:rPr>
      </w:pPr>
    </w:p>
    <w:p w:rsidR="009A3A32" w:rsidRPr="00F921A0" w:rsidRDefault="009A3A32" w:rsidP="009A3A32">
      <w:pPr>
        <w:pStyle w:val="ListParagraph"/>
        <w:numPr>
          <w:ilvl w:val="0"/>
          <w:numId w:val="1"/>
        </w:numPr>
        <w:rPr>
          <w:rFonts w:ascii="Times New Roman" w:hAnsi="Times New Roman" w:cs="Times New Roman"/>
          <w:lang w:val="en-GB"/>
        </w:rPr>
      </w:pPr>
      <w:r w:rsidRPr="00F921A0">
        <w:rPr>
          <w:rFonts w:ascii="Times New Roman" w:hAnsi="Times New Roman" w:cs="Times New Roman"/>
          <w:lang w:val="en-GB"/>
        </w:rPr>
        <w:t xml:space="preserve">Click on Individual Subscriptions  </w:t>
      </w:r>
    </w:p>
    <w:p w:rsidR="009A3A32" w:rsidRPr="00F921A0" w:rsidRDefault="009A3A32" w:rsidP="009A3A32"/>
    <w:p w:rsidR="009A3A32" w:rsidRPr="00F921A0" w:rsidRDefault="009A3A32" w:rsidP="009A3A32">
      <w:pPr>
        <w:pStyle w:val="ListParagraph"/>
        <w:numPr>
          <w:ilvl w:val="0"/>
          <w:numId w:val="1"/>
        </w:numPr>
        <w:rPr>
          <w:rFonts w:ascii="Times New Roman" w:hAnsi="Times New Roman" w:cs="Times New Roman"/>
          <w:lang w:val="en-GB"/>
        </w:rPr>
      </w:pPr>
      <w:r w:rsidRPr="00F921A0">
        <w:rPr>
          <w:rFonts w:ascii="Times New Roman" w:hAnsi="Times New Roman" w:cs="Times New Roman"/>
          <w:lang w:val="en-GB"/>
        </w:rPr>
        <w:t>Click on Free Sign Up</w:t>
      </w:r>
    </w:p>
    <w:p w:rsidR="009A3A32" w:rsidRPr="00F921A0" w:rsidRDefault="009A3A32" w:rsidP="009A3A32">
      <w:pPr>
        <w:pStyle w:val="ListParagraph"/>
        <w:rPr>
          <w:rFonts w:ascii="Times New Roman" w:hAnsi="Times New Roman" w:cs="Times New Roman"/>
          <w:lang w:val="en-GB"/>
        </w:rPr>
      </w:pPr>
    </w:p>
    <w:p w:rsidR="009A3A32" w:rsidRPr="00F921A0" w:rsidRDefault="009A3A32" w:rsidP="009A3A32"/>
    <w:p w:rsidR="009A3A32" w:rsidRPr="00F921A0" w:rsidRDefault="009A3A32" w:rsidP="009A3A32">
      <w:pPr>
        <w:pStyle w:val="ListParagraph"/>
        <w:numPr>
          <w:ilvl w:val="0"/>
          <w:numId w:val="1"/>
        </w:numPr>
        <w:rPr>
          <w:rFonts w:ascii="Times New Roman" w:hAnsi="Times New Roman" w:cs="Times New Roman"/>
          <w:lang w:val="en-GB"/>
        </w:rPr>
      </w:pPr>
      <w:r w:rsidRPr="00F921A0">
        <w:rPr>
          <w:rFonts w:ascii="Times New Roman" w:hAnsi="Times New Roman" w:cs="Times New Roman"/>
          <w:lang w:val="en-GB"/>
        </w:rPr>
        <w:t>For Country: choose Ireland</w:t>
      </w:r>
    </w:p>
    <w:p w:rsidR="009A3A32" w:rsidRPr="00F921A0" w:rsidRDefault="009A3A32" w:rsidP="009A3A32">
      <w:pPr>
        <w:pStyle w:val="ListParagraph"/>
        <w:rPr>
          <w:rFonts w:ascii="Times New Roman" w:hAnsi="Times New Roman" w:cs="Times New Roman"/>
          <w:lang w:val="en-GB"/>
        </w:rPr>
      </w:pPr>
      <w:r w:rsidRPr="00F921A0">
        <w:rPr>
          <w:rFonts w:ascii="Times New Roman" w:hAnsi="Times New Roman" w:cs="Times New Roman"/>
          <w:lang w:val="en-GB"/>
        </w:rPr>
        <w:t xml:space="preserve">For Diocese: choose National Catechetical Office of the Irish Episcopal Conference </w:t>
      </w:r>
    </w:p>
    <w:p w:rsidR="009A3A32" w:rsidRPr="00F921A0" w:rsidRDefault="009A3A32" w:rsidP="009A3A32">
      <w:pPr>
        <w:pStyle w:val="ListParagraph"/>
        <w:rPr>
          <w:rFonts w:ascii="Times New Roman" w:hAnsi="Times New Roman" w:cs="Times New Roman"/>
          <w:lang w:val="en-GB"/>
        </w:rPr>
      </w:pPr>
      <w:r w:rsidRPr="00F921A0">
        <w:rPr>
          <w:rFonts w:ascii="Times New Roman" w:hAnsi="Times New Roman" w:cs="Times New Roman"/>
          <w:lang w:val="en-GB"/>
        </w:rPr>
        <w:t xml:space="preserve">For Institution: choose Institution for Learners </w:t>
      </w:r>
    </w:p>
    <w:p w:rsidR="009A3A32" w:rsidRPr="00F921A0" w:rsidRDefault="009A3A32" w:rsidP="009A3A32">
      <w:pPr>
        <w:pStyle w:val="ListParagraph"/>
        <w:rPr>
          <w:rFonts w:ascii="Times New Roman" w:hAnsi="Times New Roman" w:cs="Times New Roman"/>
          <w:lang w:val="en-GB"/>
        </w:rPr>
      </w:pPr>
    </w:p>
    <w:p w:rsidR="009A3A32" w:rsidRPr="00F921A0" w:rsidRDefault="009A3A32" w:rsidP="009A3A32">
      <w:pPr>
        <w:pStyle w:val="ListParagraph"/>
        <w:numPr>
          <w:ilvl w:val="0"/>
          <w:numId w:val="1"/>
        </w:numPr>
        <w:rPr>
          <w:rFonts w:ascii="Times New Roman" w:hAnsi="Times New Roman" w:cs="Times New Roman"/>
          <w:lang w:val="en-GB"/>
        </w:rPr>
      </w:pPr>
      <w:r w:rsidRPr="00F921A0">
        <w:rPr>
          <w:rFonts w:ascii="Times New Roman" w:hAnsi="Times New Roman" w:cs="Times New Roman"/>
          <w:lang w:val="en-GB"/>
        </w:rPr>
        <w:t xml:space="preserve">Click Sign Up </w:t>
      </w:r>
    </w:p>
    <w:p w:rsidR="009A3A32" w:rsidRPr="00F921A0" w:rsidRDefault="009A3A32" w:rsidP="009A3A32">
      <w:pPr>
        <w:pStyle w:val="ListParagraph"/>
        <w:rPr>
          <w:rFonts w:ascii="Times New Roman" w:hAnsi="Times New Roman" w:cs="Times New Roman"/>
          <w:lang w:val="en-GB"/>
        </w:rPr>
      </w:pPr>
    </w:p>
    <w:p w:rsidR="009A3A32" w:rsidRPr="00F921A0" w:rsidRDefault="009A3A32" w:rsidP="009A3A32">
      <w:pPr>
        <w:pStyle w:val="ListParagraph"/>
        <w:numPr>
          <w:ilvl w:val="0"/>
          <w:numId w:val="1"/>
        </w:numPr>
        <w:rPr>
          <w:rFonts w:ascii="Times New Roman" w:hAnsi="Times New Roman" w:cs="Times New Roman"/>
          <w:lang w:val="en-GB"/>
        </w:rPr>
      </w:pPr>
      <w:r w:rsidRPr="00F921A0">
        <w:rPr>
          <w:rFonts w:ascii="Times New Roman" w:hAnsi="Times New Roman" w:cs="Times New Roman"/>
          <w:lang w:val="en-GB"/>
        </w:rPr>
        <w:lastRenderedPageBreak/>
        <w:t>You now have access to the Learning Tracks under the National Catechetical Office</w:t>
      </w:r>
    </w:p>
    <w:p w:rsidR="009A3A32" w:rsidRPr="00F921A0" w:rsidRDefault="009A3A32" w:rsidP="009A3A32">
      <w:pPr>
        <w:pStyle w:val="ListParagraph"/>
        <w:rPr>
          <w:rFonts w:ascii="Times New Roman" w:hAnsi="Times New Roman" w:cs="Times New Roman"/>
          <w:lang w:val="en-GB"/>
        </w:rPr>
      </w:pPr>
      <w:r w:rsidRPr="00F921A0">
        <w:rPr>
          <w:rFonts w:ascii="Times New Roman" w:hAnsi="Times New Roman" w:cs="Times New Roman"/>
          <w:lang w:val="en-GB"/>
        </w:rPr>
        <w:t xml:space="preserve">You also have access to other Learning Tracks provided by the Franciscan University and to their Workshops </w:t>
      </w:r>
    </w:p>
    <w:p w:rsidR="009A3A32" w:rsidRPr="00F921A0" w:rsidRDefault="009A3A32" w:rsidP="009A3A32">
      <w:pPr>
        <w:pStyle w:val="ListParagraph"/>
        <w:rPr>
          <w:rFonts w:ascii="Times New Roman" w:hAnsi="Times New Roman" w:cs="Times New Roman"/>
          <w:lang w:val="en-GB"/>
        </w:rPr>
      </w:pPr>
    </w:p>
    <w:p w:rsidR="009A3A32" w:rsidRPr="00F921A0" w:rsidRDefault="009A3A32" w:rsidP="009A3A32">
      <w:pPr>
        <w:pStyle w:val="ListParagraph"/>
        <w:numPr>
          <w:ilvl w:val="0"/>
          <w:numId w:val="1"/>
        </w:numPr>
        <w:rPr>
          <w:rFonts w:ascii="Times New Roman" w:hAnsi="Times New Roman" w:cs="Times New Roman"/>
          <w:lang w:val="en-GB"/>
        </w:rPr>
      </w:pPr>
      <w:r w:rsidRPr="00F921A0">
        <w:rPr>
          <w:rFonts w:ascii="Times New Roman" w:hAnsi="Times New Roman" w:cs="Times New Roman"/>
          <w:lang w:val="en-GB"/>
        </w:rPr>
        <w:t xml:space="preserve">All courses are self-paced and learners can request a Mentor (for free) who accompanies their learning. The learning content consists of short videos and reflective writing tasks. </w:t>
      </w:r>
    </w:p>
    <w:p w:rsidR="009A3A32" w:rsidRPr="00F921A0" w:rsidRDefault="009A3A32"/>
    <w:p w:rsidR="00677D5E" w:rsidRPr="00F921A0" w:rsidRDefault="00677D5E"/>
    <w:p w:rsidR="009A3A32" w:rsidRDefault="00D12400">
      <w:r>
        <w:t xml:space="preserve">Additional Resources: </w:t>
      </w:r>
    </w:p>
    <w:p w:rsidR="00770B23" w:rsidRDefault="00770B23"/>
    <w:p w:rsidR="00D12400" w:rsidRDefault="00D12400">
      <w:bookmarkStart w:id="0" w:name="_GoBack"/>
      <w:bookmarkEnd w:id="0"/>
    </w:p>
    <w:p w:rsidR="00D12400" w:rsidRDefault="00D12400" w:rsidP="00D12400">
      <w:r>
        <w:t xml:space="preserve">Boston College: Online Formation for Catechists and Religious Educators </w:t>
      </w:r>
    </w:p>
    <w:p w:rsidR="00D12400" w:rsidRDefault="00D12400" w:rsidP="00D12400"/>
    <w:p w:rsidR="00D12400" w:rsidRDefault="002F4BCA" w:rsidP="00D12400">
      <w:hyperlink r:id="rId10" w:history="1">
        <w:r w:rsidR="00D12400" w:rsidRPr="00390E3C">
          <w:rPr>
            <w:rStyle w:val="Hyperlink"/>
          </w:rPr>
          <w:t>https://www.bc.edu/content/bc-web/schools/stm/sites/crossroads/find-your-course/faith-formation.html</w:t>
        </w:r>
      </w:hyperlink>
    </w:p>
    <w:p w:rsidR="00D12400" w:rsidRDefault="00D12400" w:rsidP="00D12400"/>
    <w:p w:rsidR="00D12400" w:rsidRDefault="00D12400" w:rsidP="00D12400">
      <w:r>
        <w:t xml:space="preserve">Light of Truth: Live Catholic Formation </w:t>
      </w:r>
    </w:p>
    <w:p w:rsidR="00D12400" w:rsidRDefault="00D12400" w:rsidP="00D12400"/>
    <w:p w:rsidR="00D12400" w:rsidRDefault="002F4BCA" w:rsidP="00D12400">
      <w:hyperlink r:id="rId11" w:history="1">
        <w:r w:rsidR="00D12400" w:rsidRPr="00390E3C">
          <w:rPr>
            <w:rStyle w:val="Hyperlink"/>
          </w:rPr>
          <w:t>https://www.lightoftruth.uk/how</w:t>
        </w:r>
      </w:hyperlink>
    </w:p>
    <w:p w:rsidR="00D12400" w:rsidRDefault="00D12400" w:rsidP="00D12400"/>
    <w:p w:rsidR="00D12400" w:rsidRDefault="00D12400" w:rsidP="00D12400">
      <w:r>
        <w:t>University of Dallas Online Course for Teachers in RE</w:t>
      </w:r>
    </w:p>
    <w:p w:rsidR="00D12400" w:rsidRDefault="00D12400" w:rsidP="00D12400"/>
    <w:p w:rsidR="00D12400" w:rsidRDefault="002F4BCA" w:rsidP="00D12400">
      <w:hyperlink r:id="rId12" w:history="1">
        <w:r w:rsidR="00D12400" w:rsidRPr="00390E3C">
          <w:rPr>
            <w:rStyle w:val="Hyperlink"/>
          </w:rPr>
          <w:t>https://catholicfaithandculture.udallas.edu/landing-the-person-action-influence</w:t>
        </w:r>
      </w:hyperlink>
    </w:p>
    <w:p w:rsidR="00D12400" w:rsidRDefault="00D12400" w:rsidP="00D12400"/>
    <w:p w:rsidR="00D12400" w:rsidRDefault="00D01DE8" w:rsidP="00D12400">
      <w:r>
        <w:t xml:space="preserve">Called to More: Online Formation </w:t>
      </w:r>
    </w:p>
    <w:p w:rsidR="00D01DE8" w:rsidRDefault="00D01DE8" w:rsidP="00D12400"/>
    <w:p w:rsidR="00D01DE8" w:rsidRDefault="002F4BCA" w:rsidP="00D12400">
      <w:hyperlink r:id="rId13" w:history="1">
        <w:r w:rsidR="00D01DE8" w:rsidRPr="00390E3C">
          <w:rPr>
            <w:rStyle w:val="Hyperlink"/>
          </w:rPr>
          <w:t>https://www.calledtomore.org/living-faith</w:t>
        </w:r>
      </w:hyperlink>
    </w:p>
    <w:p w:rsidR="00D01DE8" w:rsidRDefault="00D01DE8" w:rsidP="00D12400"/>
    <w:p w:rsidR="00D01DE8" w:rsidRDefault="00D01DE8" w:rsidP="00D12400">
      <w:proofErr w:type="spellStart"/>
      <w:r>
        <w:t>YouCat</w:t>
      </w:r>
      <w:proofErr w:type="spellEnd"/>
    </w:p>
    <w:p w:rsidR="00D01DE8" w:rsidRDefault="00D01DE8" w:rsidP="00D12400"/>
    <w:p w:rsidR="00D01DE8" w:rsidRDefault="002F4BCA" w:rsidP="00D12400">
      <w:hyperlink r:id="rId14" w:history="1">
        <w:r w:rsidR="00D01DE8" w:rsidRPr="00390E3C">
          <w:rPr>
            <w:rStyle w:val="Hyperlink"/>
          </w:rPr>
          <w:t>https://youcat.org/</w:t>
        </w:r>
      </w:hyperlink>
    </w:p>
    <w:p w:rsidR="00D01DE8" w:rsidRDefault="00D01DE8" w:rsidP="00D12400"/>
    <w:p w:rsidR="00D01DE8" w:rsidRDefault="00D01DE8" w:rsidP="00D12400">
      <w:r>
        <w:t>Religious Education.ie</w:t>
      </w:r>
    </w:p>
    <w:p w:rsidR="00D01DE8" w:rsidRDefault="00D01DE8" w:rsidP="00D12400"/>
    <w:p w:rsidR="00D01DE8" w:rsidRDefault="002F4BCA" w:rsidP="00D12400">
      <w:hyperlink r:id="rId15" w:history="1">
        <w:r w:rsidR="00D01DE8" w:rsidRPr="00390E3C">
          <w:rPr>
            <w:rStyle w:val="Hyperlink"/>
          </w:rPr>
          <w:t>https://religiouseducation.ie/resources/</w:t>
        </w:r>
      </w:hyperlink>
    </w:p>
    <w:p w:rsidR="00D01DE8" w:rsidRDefault="00D01DE8" w:rsidP="00D12400"/>
    <w:p w:rsidR="00D01DE8" w:rsidRDefault="00D01DE8" w:rsidP="00D12400">
      <w:r>
        <w:t xml:space="preserve">In Person Catechism Study Groups: </w:t>
      </w:r>
    </w:p>
    <w:p w:rsidR="00D01DE8" w:rsidRDefault="00D01DE8" w:rsidP="00D12400"/>
    <w:p w:rsidR="00722126" w:rsidRPr="00F921A0" w:rsidRDefault="002F4BCA">
      <w:hyperlink r:id="rId16" w:history="1">
        <w:r w:rsidR="00D01DE8" w:rsidRPr="00390E3C">
          <w:rPr>
            <w:rStyle w:val="Hyperlink"/>
          </w:rPr>
          <w:t>https://www.catechism.ie/</w:t>
        </w:r>
      </w:hyperlink>
    </w:p>
    <w:sectPr w:rsidR="00722126" w:rsidRPr="00F921A0" w:rsidSect="00722126">
      <w:headerReference w:type="even" r:id="rId17"/>
      <w:headerReference w:type="default" r:id="rId18"/>
      <w:footerReference w:type="even" r:id="rId19"/>
      <w:footerReference w:type="default" r:id="rId20"/>
      <w:headerReference w:type="first" r:id="rId21"/>
      <w:footerReference w:type="first" r:id="rId22"/>
      <w:pgSz w:w="11907" w:h="16840" w:code="9"/>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BCA" w:rsidRDefault="002F4BCA">
      <w:r>
        <w:separator/>
      </w:r>
    </w:p>
  </w:endnote>
  <w:endnote w:type="continuationSeparator" w:id="0">
    <w:p w:rsidR="002F4BCA" w:rsidRDefault="002F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AA1" w:rsidRDefault="00EA4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AA1" w:rsidRDefault="00EA4A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AA1" w:rsidRDefault="00EA4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BCA" w:rsidRDefault="002F4BCA">
      <w:r>
        <w:separator/>
      </w:r>
    </w:p>
  </w:footnote>
  <w:footnote w:type="continuationSeparator" w:id="0">
    <w:p w:rsidR="002F4BCA" w:rsidRDefault="002F4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AA1" w:rsidRDefault="00EA4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126" w:rsidRPr="00EA4AA1" w:rsidRDefault="000B6D01" w:rsidP="00EA4AA1">
    <w:pPr>
      <w:spacing w:line="360" w:lineRule="auto"/>
      <w:jc w:val="center"/>
      <w:rPr>
        <w:rFonts w:ascii="Book Antiqua" w:hAnsi="Book Antiqua"/>
        <w:b/>
        <w:i/>
        <w:color w:val="000080"/>
        <w:sz w:val="44"/>
      </w:rPr>
    </w:pPr>
    <w:r w:rsidRPr="00EA4AA1">
      <w:rPr>
        <w:rFonts w:ascii="Book Antiqua" w:hAnsi="Book Antiqua"/>
        <w:noProof/>
        <w:color w:val="000080"/>
        <w:sz w:val="72"/>
        <w:szCs w:val="40"/>
        <w:lang w:val="en-IE" w:eastAsia="en-IE"/>
      </w:rPr>
      <mc:AlternateContent>
        <mc:Choice Requires="wps">
          <w:drawing>
            <wp:anchor distT="0" distB="0" distL="114300" distR="114300" simplePos="0" relativeHeight="251659776" behindDoc="0" locked="0" layoutInCell="1" allowOverlap="1">
              <wp:simplePos x="0" y="0"/>
              <wp:positionH relativeFrom="column">
                <wp:posOffset>-361950</wp:posOffset>
              </wp:positionH>
              <wp:positionV relativeFrom="paragraph">
                <wp:posOffset>-75565</wp:posOffset>
              </wp:positionV>
              <wp:extent cx="1033780" cy="1016000"/>
              <wp:effectExtent l="0" t="635" r="4445"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101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7D5E" w:rsidRPr="00677D5E" w:rsidRDefault="000B6D01" w:rsidP="00677D5E">
                          <w:r>
                            <w:rPr>
                              <w:noProof/>
                              <w:lang w:val="en-IE" w:eastAsia="en-IE"/>
                            </w:rPr>
                            <w:drawing>
                              <wp:inline distT="0" distB="0" distL="0" distR="0">
                                <wp:extent cx="853440" cy="924560"/>
                                <wp:effectExtent l="0" t="0" r="3810" b="889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9245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8.5pt;margin-top:-5.95pt;width:81.4pt;height:80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lm9gQIAAA4FAAAOAAAAZHJzL2Uyb0RvYy54bWysVFtv2yAUfp+0/4B4T32pc7FVp+plniZ1&#10;F6ndDyCAYzQMCGjsbtp/3wEnadpp0jQtDwR8Dt+5fN/h4nLsJdpx64RWNc7OUoy4opoJta3x14dm&#10;tsLIeaIYkVrxGj9xhy/Xb99cDKbiue60ZNwiAFGuGkyNO+9NlSSOdrwn7kwbrsDYatsTD0e7TZgl&#10;A6D3MsnTdJEM2jJjNeXOwdfbyYjXEb9tOfWf29Zxj2SNITcfVxvXTViT9QWptpaYTtB9GuQfsuiJ&#10;UBD0CHVLPEGPVvwG1QtqtdOtP6O6T3TbCspjDVBNlr6q5r4jhsdaoDnOHNvk/h8s/bT7YpFgNc4x&#10;UqQHih746NG1HtEqdGcwrgKnewNufoTPwHKs1Jk7Tb85pPRNR9SWX1mrh44TBtll4WZycnXCcQFk&#10;M3zUDMKQR68j0NjaPrQOmoEAHVh6OjITUqEhZHp+vlyBiYItS7NFmkbuElIdrhvr/HuuexQ2NbZA&#10;fYQnuzvnQzqkOriEaE5LwRohZTzY7eZGWrQjIJMm/mIFr9ykCs5Kh2sT4vQFsoQYwRbyjbT/KLO8&#10;SK/zctYsVstZ0RTzWblMV7M0K6/LRVqUxW3zMySYFVUnGOPqTih+kGBW/B3F+2GYxBNFiIYal/N8&#10;PnH0xyKhf88tfNGLXniYSCn6Gq+OTqQKzL5TDMomlSdCTvvkZfqxy9CDw3/sStRBoH4SgR83I6AE&#10;cWw0ewJFWA18AbfwjMCm0/Y7RgOMZI0VvBkYyQ8KNFVmRREmOB6K+TKHgz21bE4tRFEAqrHHaNre&#10;+GnqH40V2w7iHFR8BTpsRFTIc0579cLQxVL2D0SY6tNz9Hp+xta/AAAA//8DAFBLAwQUAAYACAAA&#10;ACEANUdvcOAAAAALAQAADwAAAGRycy9kb3ducmV2LnhtbEyPzU7DMBCE70i8g7VI3FonQP/SOBUC&#10;IYGQKrXwAI69TaLG6xC7TXh7tqdym9GOZufLN6NrxRn70HhSkE4TEEjG24YqBd9fb5MliBA1Wd16&#10;QgW/GGBT3N7kOrN+oB2e97ESXEIh0wrqGLtMymBqdDpMfYfEt4PvnY5s+0raXg9c7lr5kCRz6XRD&#10;/KHWHb7UaI77k1Pw2vTlj/GP7/PF58psd+EwfGylUvd34/MaRMQxXsNwmc/ToeBNpT+RDaJVMJkt&#10;mCWySNMViEsimTFMyeJpmYIscvmfofgDAAD//wMAUEsBAi0AFAAGAAgAAAAhALaDOJL+AAAA4QEA&#10;ABMAAAAAAAAAAAAAAAAAAAAAAFtDb250ZW50X1R5cGVzXS54bWxQSwECLQAUAAYACAAAACEAOP0h&#10;/9YAAACUAQAACwAAAAAAAAAAAAAAAAAvAQAAX3JlbHMvLnJlbHNQSwECLQAUAAYACAAAACEAXD5Z&#10;vYECAAAOBQAADgAAAAAAAAAAAAAAAAAuAgAAZHJzL2Uyb0RvYy54bWxQSwECLQAUAAYACAAAACEA&#10;NUdvcOAAAAALAQAADwAAAAAAAAAAAAAAAADbBAAAZHJzL2Rvd25yZXYueG1sUEsFBgAAAAAEAAQA&#10;8wAAAOgFAAAAAA==&#10;" stroked="f">
              <v:textbox style="mso-fit-shape-to-text:t">
                <w:txbxContent>
                  <w:p w:rsidR="00677D5E" w:rsidRPr="00677D5E" w:rsidRDefault="000B6D01" w:rsidP="00677D5E">
                    <w:r>
                      <w:rPr>
                        <w:noProof/>
                        <w:lang w:val="en-IE" w:eastAsia="en-IE"/>
                      </w:rPr>
                      <w:drawing>
                        <wp:inline distT="0" distB="0" distL="0" distR="0">
                          <wp:extent cx="853440" cy="924560"/>
                          <wp:effectExtent l="0" t="0" r="3810" b="889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3440" cy="924560"/>
                                  </a:xfrm>
                                  <a:prstGeom prst="rect">
                                    <a:avLst/>
                                  </a:prstGeom>
                                  <a:noFill/>
                                  <a:ln>
                                    <a:noFill/>
                                  </a:ln>
                                </pic:spPr>
                              </pic:pic>
                            </a:graphicData>
                          </a:graphic>
                        </wp:inline>
                      </w:drawing>
                    </w:r>
                  </w:p>
                </w:txbxContent>
              </v:textbox>
            </v:shape>
          </w:pict>
        </mc:Fallback>
      </mc:AlternateContent>
    </w:r>
    <w:r w:rsidR="00EA4AA1" w:rsidRPr="00EA4AA1">
      <w:rPr>
        <w:rFonts w:ascii="Book Antiqua" w:hAnsi="Book Antiqua"/>
        <w:b/>
        <w:i/>
        <w:color w:val="000080"/>
        <w:sz w:val="44"/>
      </w:rPr>
      <w:t xml:space="preserve">Council for </w:t>
    </w:r>
    <w:proofErr w:type="spellStart"/>
    <w:r w:rsidR="00EA4AA1" w:rsidRPr="00EA4AA1">
      <w:rPr>
        <w:rFonts w:ascii="Book Antiqua" w:hAnsi="Book Antiqua"/>
        <w:b/>
        <w:i/>
        <w:color w:val="000080"/>
        <w:sz w:val="44"/>
      </w:rPr>
      <w:t>Catechetics</w:t>
    </w:r>
    <w:proofErr w:type="spellEnd"/>
  </w:p>
  <w:p w:rsidR="00722126" w:rsidRPr="0043742B" w:rsidRDefault="00722126" w:rsidP="0043742B">
    <w:pPr>
      <w:jc w:val="center"/>
      <w:rPr>
        <w:rFonts w:ascii="Book Antiqua" w:hAnsi="Book Antiqua"/>
        <w:i/>
        <w:color w:val="000080"/>
      </w:rPr>
    </w:pPr>
    <w:proofErr w:type="gramStart"/>
    <w:r w:rsidRPr="0043742B">
      <w:rPr>
        <w:rFonts w:ascii="Book Antiqua" w:hAnsi="Book Antiqua"/>
        <w:i/>
        <w:color w:val="000080"/>
      </w:rPr>
      <w:t>of</w:t>
    </w:r>
    <w:proofErr w:type="gramEnd"/>
  </w:p>
  <w:p w:rsidR="00722126" w:rsidRPr="001646EA" w:rsidRDefault="00722126" w:rsidP="00722126">
    <w:pPr>
      <w:jc w:val="center"/>
      <w:rPr>
        <w:rFonts w:ascii="Book Antiqua" w:hAnsi="Book Antiqua"/>
        <w:color w:val="000080"/>
        <w:sz w:val="40"/>
        <w:szCs w:val="40"/>
      </w:rPr>
    </w:pPr>
    <w:r w:rsidRPr="001646EA">
      <w:rPr>
        <w:rFonts w:ascii="Book Antiqua" w:hAnsi="Book Antiqua"/>
        <w:color w:val="000080"/>
        <w:sz w:val="40"/>
        <w:szCs w:val="40"/>
      </w:rPr>
      <w:t>The Irish Episcopal Conference</w:t>
    </w:r>
  </w:p>
  <w:p w:rsidR="0043742B" w:rsidRDefault="000B6D01" w:rsidP="00722126">
    <w:pPr>
      <w:jc w:val="center"/>
      <w:rPr>
        <w:rFonts w:ascii="Book Antiqua" w:hAnsi="Book Antiqua"/>
        <w:i/>
        <w:color w:val="000080"/>
      </w:rPr>
    </w:pPr>
    <w:r>
      <w:rPr>
        <w:rFonts w:ascii="Book Antiqua" w:hAnsi="Book Antiqua"/>
        <w:i/>
        <w:noProof/>
        <w:color w:val="000080"/>
        <w:lang w:val="en-IE" w:eastAsia="en-IE"/>
      </w:rPr>
      <mc:AlternateContent>
        <mc:Choice Requires="wps">
          <w:drawing>
            <wp:anchor distT="0" distB="0" distL="114300" distR="114300" simplePos="0" relativeHeight="251657216" behindDoc="0" locked="0" layoutInCell="1" allowOverlap="1">
              <wp:simplePos x="0" y="0"/>
              <wp:positionH relativeFrom="column">
                <wp:posOffset>651510</wp:posOffset>
              </wp:positionH>
              <wp:positionV relativeFrom="paragraph">
                <wp:posOffset>147320</wp:posOffset>
              </wp:positionV>
              <wp:extent cx="4451985" cy="0"/>
              <wp:effectExtent l="13335" t="13970" r="11430" b="1460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51985" cy="0"/>
                      </a:xfrm>
                      <a:prstGeom prst="line">
                        <a:avLst/>
                      </a:prstGeom>
                      <a:noFill/>
                      <a:ln w="1905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7961" dir="13500000" algn="ctr" rotWithShape="0">
                                <a:srgbClr val="333399">
                                  <a:gamma/>
                                  <a:shade val="60000"/>
                                  <a:invGamma/>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5A01D5" id="Line 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1.6pt" to="401.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Q2rAIAAKUFAAAOAAAAZHJzL2Uyb0RvYy54bWysVF1vmzAUfZ+0/2DxToEGSIKaVC2Q7qHb&#10;KrXTnh1swJqxke2ERNP++64dQj+2h2kqD8gf9x6fe+6xr64PHUd7qjSTYuVFF6GHqKgkYaJZed+e&#10;Nv7CQ9pgQTCXgq68I9Xe9frjh6uhz+ilbCUnVCEAETob+pXXGtNnQaCrlnZYX8ieCtispeqwgalq&#10;AqLwAOgdDy7DMA0GqUivZEW1htXitOmtHX5d08p8rWtNDeIrD7gZ91fuv7X/YH2Fs0bhvmXVSAP/&#10;B4sOMwGHTlAFNhjtFPsDqmOVklrW5qKSXSDrmlXU1QDVROGbah5b3FNXC4ij+0km/X6w1Zf9g0KM&#10;QO88JHAHLbpngqK5VWbodQYBuXhQtrbqIB77e1n90EjIvMWioY7h07GHtMhmBK9S7ET3gL8dPksC&#10;MXhnpJPpUKsO1Zz1n2yiBQcp0MH15Tj1hR4MqmAxjpNouUg8VJ33ApxZCJvYK23uqOyQHaw8Duwd&#10;IN7fa2MpPYfYcCE3jHPXdi7QAMcvwyR0GVpyRuyujdOq2eZcoT0G58zgWy5dgbDzMkzJnSAOraWY&#10;lOPYYMZPYzidC4tHnRlPlGB2MDB061CjM8rPZbgsF+Ui9uPLtPTjsCj8m00e++kmmifFrMjzIvpl&#10;iUZx1jJCqLBcz6aN4n8zxXh9TnabbDupErxGd/IB2ddMbzZJOI9nC38+T2Z+PCtD/3axyf2bPErT&#10;eXmb35ZvmJauev0+ZCcpLSu5M1Q9tmRAhNn+R/NlClYmDC55NEtC+3kI8waep8ooDylpvjPTOuda&#10;p1mQvzXbrje467Drrm4xoSczpA7SrTKxvxtDoNEjitNsonVS8Nx8O5vaN4ryrDFgnI3hLpK9O6db&#10;uJXk+KDgTLcOb4FLGt8t+9i8nLuo59d1/RsAAP//AwBQSwMEFAAGAAgAAAAhAKFctWfaAAAACQEA&#10;AA8AAABkcnMvZG93bnJldi54bWxMj8FOwzAMhu9IvENkJG4soZPKVppOE9MegG3qOWtMW9o4VZOu&#10;5e0x4gDH3/70+3O+W1wvbjiG1pOG55UCgVR521Kt4XI+Pm1AhGjImt4TavjCALvi/i43mfUzvePt&#10;FGvBJRQyo6GJccikDFWDzoSVH5B49+FHZyLHsZZ2NDOXu14mSqXSmZb4QmMGfGuw6k6T07A9d+aQ&#10;7ttjOVPZTYdPFct40frxYdm/goi4xD8YfvRZHQp2uvqJbBA9Z5WkjGpI1gkIBjZq/QLi+juQRS7/&#10;f1B8AwAA//8DAFBLAQItABQABgAIAAAAIQC2gziS/gAAAOEBAAATAAAAAAAAAAAAAAAAAAAAAABb&#10;Q29udGVudF9UeXBlc10ueG1sUEsBAi0AFAAGAAgAAAAhADj9If/WAAAAlAEAAAsAAAAAAAAAAAAA&#10;AAAALwEAAF9yZWxzLy5yZWxzUEsBAi0AFAAGAAgAAAAhACYcdDasAgAApQUAAA4AAAAAAAAAAAAA&#10;AAAALgIAAGRycy9lMm9Eb2MueG1sUEsBAi0AFAAGAAgAAAAhAKFctWfaAAAACQEAAA8AAAAAAAAA&#10;AAAAAAAABgUAAGRycy9kb3ducmV2LnhtbFBLBQYAAAAABAAEAPMAAAANBgAAAAA=&#10;" strokecolor="#339" strokeweight="1.5pt">
              <v:shadow color="#1f1f5c" offset="-1pt,-1pt"/>
            </v:line>
          </w:pict>
        </mc:Fallback>
      </mc:AlternateContent>
    </w:r>
  </w:p>
  <w:p w:rsidR="0043742B" w:rsidRPr="000B035A" w:rsidRDefault="0043742B" w:rsidP="00722126">
    <w:pPr>
      <w:jc w:val="center"/>
      <w:rPr>
        <w:rFonts w:ascii="Book Antiqua" w:hAnsi="Book Antiqua"/>
        <w:i/>
        <w:color w:val="000080"/>
        <w:sz w:val="12"/>
        <w:szCs w:val="12"/>
      </w:rPr>
    </w:pPr>
  </w:p>
  <w:p w:rsidR="00722126" w:rsidRPr="0043742B" w:rsidRDefault="00722126" w:rsidP="00722126">
    <w:pPr>
      <w:jc w:val="center"/>
      <w:rPr>
        <w:rFonts w:ascii="Book Antiqua" w:hAnsi="Book Antiqua"/>
        <w:i/>
        <w:color w:val="000080"/>
      </w:rPr>
    </w:pPr>
    <w:r w:rsidRPr="0043742B">
      <w:rPr>
        <w:rFonts w:ascii="Book Antiqua" w:hAnsi="Book Antiqua"/>
        <w:i/>
        <w:color w:val="000080"/>
      </w:rPr>
      <w:t>Columba Centre, Maynooth, Co. Kildare.</w:t>
    </w:r>
  </w:p>
  <w:p w:rsidR="00722126" w:rsidRDefault="00722126" w:rsidP="00722126">
    <w:pPr>
      <w:jc w:val="center"/>
      <w:rPr>
        <w:i/>
        <w:color w:val="000080"/>
        <w:sz w:val="22"/>
        <w:szCs w:val="22"/>
      </w:rPr>
    </w:pPr>
    <w:r w:rsidRPr="0043742B">
      <w:rPr>
        <w:rFonts w:ascii="Book Antiqua" w:hAnsi="Book Antiqua"/>
        <w:i/>
        <w:color w:val="000080"/>
        <w:sz w:val="22"/>
        <w:szCs w:val="22"/>
      </w:rPr>
      <w:t>Telephone:  01</w:t>
    </w:r>
    <w:r w:rsidR="000B035A">
      <w:rPr>
        <w:rFonts w:ascii="Book Antiqua" w:hAnsi="Book Antiqua"/>
        <w:i/>
        <w:color w:val="000080"/>
        <w:sz w:val="22"/>
        <w:szCs w:val="22"/>
      </w:rPr>
      <w:t>-</w:t>
    </w:r>
    <w:r w:rsidRPr="0043742B">
      <w:rPr>
        <w:rFonts w:ascii="Book Antiqua" w:hAnsi="Book Antiqua"/>
        <w:i/>
        <w:color w:val="000080"/>
        <w:sz w:val="22"/>
        <w:szCs w:val="22"/>
      </w:rPr>
      <w:t xml:space="preserve"> 505 </w:t>
    </w:r>
    <w:r w:rsidR="00EA4AA1">
      <w:rPr>
        <w:rFonts w:ascii="Book Antiqua" w:hAnsi="Book Antiqua"/>
        <w:i/>
        <w:color w:val="000080"/>
        <w:sz w:val="22"/>
        <w:szCs w:val="22"/>
      </w:rPr>
      <w:t>3000</w:t>
    </w:r>
    <w:r w:rsidR="000B035A">
      <w:rPr>
        <w:rFonts w:ascii="Microsoft Sans Serif" w:hAnsi="Microsoft Sans Serif" w:cs="Microsoft Sans Serif"/>
        <w:i/>
        <w:color w:val="000080"/>
        <w:sz w:val="22"/>
        <w:szCs w:val="22"/>
      </w:rPr>
      <w:t xml:space="preserve"> </w:t>
    </w:r>
    <w:r w:rsidR="000B035A">
      <w:rPr>
        <w:rFonts w:ascii="Microsoft Sans Serif" w:hAnsi="Microsoft Sans Serif" w:cs="Microsoft Sans Serif"/>
        <w:color w:val="000080"/>
        <w:sz w:val="22"/>
        <w:szCs w:val="22"/>
      </w:rPr>
      <w:t>▪</w:t>
    </w:r>
    <w:r w:rsidR="000B035A">
      <w:rPr>
        <w:rFonts w:ascii="Microsoft Sans Serif" w:hAnsi="Microsoft Sans Serif" w:cs="Microsoft Sans Serif"/>
        <w:i/>
        <w:color w:val="000080"/>
        <w:sz w:val="22"/>
        <w:szCs w:val="22"/>
      </w:rPr>
      <w:t xml:space="preserve"> </w:t>
    </w:r>
    <w:r w:rsidRPr="0043742B">
      <w:rPr>
        <w:rFonts w:ascii="Book Antiqua" w:hAnsi="Book Antiqua"/>
        <w:i/>
        <w:color w:val="000080"/>
        <w:sz w:val="22"/>
        <w:szCs w:val="22"/>
      </w:rPr>
      <w:t xml:space="preserve">Fax:  </w:t>
    </w:r>
    <w:r w:rsidR="000B035A">
      <w:rPr>
        <w:rFonts w:ascii="Book Antiqua" w:hAnsi="Book Antiqua"/>
        <w:i/>
        <w:color w:val="000080"/>
        <w:sz w:val="22"/>
        <w:szCs w:val="22"/>
      </w:rPr>
      <w:t xml:space="preserve">01- </w:t>
    </w:r>
    <w:r w:rsidR="00EA4AA1">
      <w:rPr>
        <w:rFonts w:ascii="Book Antiqua" w:hAnsi="Book Antiqua"/>
        <w:i/>
        <w:color w:val="000080"/>
        <w:sz w:val="22"/>
        <w:szCs w:val="22"/>
      </w:rPr>
      <w:t>601 6401</w:t>
    </w:r>
    <w:r w:rsidR="000B035A">
      <w:rPr>
        <w:rFonts w:ascii="Book Antiqua" w:hAnsi="Book Antiqua"/>
        <w:i/>
        <w:color w:val="000080"/>
        <w:sz w:val="22"/>
        <w:szCs w:val="22"/>
      </w:rPr>
      <w:t xml:space="preserve"> </w:t>
    </w:r>
    <w:r w:rsidR="000B035A">
      <w:rPr>
        <w:rFonts w:ascii="Microsoft Sans Serif" w:hAnsi="Microsoft Sans Serif" w:cs="Microsoft Sans Serif"/>
        <w:color w:val="000080"/>
        <w:sz w:val="22"/>
        <w:szCs w:val="22"/>
      </w:rPr>
      <w:t xml:space="preserve">▪ </w:t>
    </w:r>
    <w:r w:rsidRPr="0043742B">
      <w:rPr>
        <w:rFonts w:ascii="Book Antiqua" w:hAnsi="Book Antiqua"/>
        <w:i/>
        <w:color w:val="000080"/>
        <w:sz w:val="22"/>
        <w:szCs w:val="22"/>
      </w:rPr>
      <w:t xml:space="preserve">E-mail:  </w:t>
    </w:r>
    <w:hyperlink r:id="rId3" w:history="1">
      <w:r w:rsidR="00EA4AA1" w:rsidRPr="00905B8D">
        <w:rPr>
          <w:rStyle w:val="Hyperlink"/>
          <w:rFonts w:ascii="Book Antiqua" w:hAnsi="Book Antiqua"/>
          <w:i/>
          <w:sz w:val="22"/>
          <w:szCs w:val="22"/>
        </w:rPr>
        <w:t>catechetics@iecon.ie</w:t>
      </w:r>
    </w:hyperlink>
    <w:r w:rsidR="00EA4AA1">
      <w:rPr>
        <w:rFonts w:ascii="Book Antiqua" w:hAnsi="Book Antiqua"/>
        <w:i/>
        <w:color w:val="000080"/>
        <w:sz w:val="22"/>
        <w:szCs w:val="22"/>
      </w:rPr>
      <w:t xml:space="preserve"> </w:t>
    </w:r>
  </w:p>
  <w:p w:rsidR="000B035A" w:rsidRPr="006E0485" w:rsidRDefault="000B035A" w:rsidP="00722126">
    <w:pPr>
      <w:jc w:val="center"/>
      <w:rPr>
        <w:i/>
        <w:color w:val="000080"/>
        <w:sz w:val="22"/>
        <w:szCs w:val="22"/>
      </w:rPr>
    </w:pPr>
    <w:r>
      <w:rPr>
        <w:i/>
        <w:color w:val="000080"/>
        <w:sz w:val="22"/>
        <w:szCs w:val="22"/>
      </w:rPr>
      <w:t xml:space="preserve">Website:  </w:t>
    </w:r>
    <w:r w:rsidRPr="00471EB8">
      <w:rPr>
        <w:i/>
        <w:color w:val="000080"/>
        <w:sz w:val="22"/>
        <w:szCs w:val="22"/>
      </w:rPr>
      <w:t>www.catholicbishops.ie</w:t>
    </w:r>
  </w:p>
  <w:p w:rsidR="00722126" w:rsidRDefault="007221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AA1" w:rsidRDefault="00EA4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05B84"/>
    <w:multiLevelType w:val="hybridMultilevel"/>
    <w:tmpl w:val="18946E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D1932D3"/>
    <w:multiLevelType w:val="hybridMultilevel"/>
    <w:tmpl w:val="32CC2F2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2A42291"/>
    <w:multiLevelType w:val="hybridMultilevel"/>
    <w:tmpl w:val="88EC3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DBE"/>
    <w:rsid w:val="00017EFE"/>
    <w:rsid w:val="00065DEE"/>
    <w:rsid w:val="000B035A"/>
    <w:rsid w:val="000B6D01"/>
    <w:rsid w:val="00102E2F"/>
    <w:rsid w:val="001242AD"/>
    <w:rsid w:val="00144D69"/>
    <w:rsid w:val="001646EA"/>
    <w:rsid w:val="001B4C11"/>
    <w:rsid w:val="0020245A"/>
    <w:rsid w:val="00222A13"/>
    <w:rsid w:val="002817E2"/>
    <w:rsid w:val="002A0918"/>
    <w:rsid w:val="002F4BCA"/>
    <w:rsid w:val="00314B07"/>
    <w:rsid w:val="003D563E"/>
    <w:rsid w:val="00423438"/>
    <w:rsid w:val="0043742B"/>
    <w:rsid w:val="00471EB8"/>
    <w:rsid w:val="004842DF"/>
    <w:rsid w:val="004A2C80"/>
    <w:rsid w:val="00516AD0"/>
    <w:rsid w:val="00586DBE"/>
    <w:rsid w:val="00667398"/>
    <w:rsid w:val="00677D5E"/>
    <w:rsid w:val="006E0485"/>
    <w:rsid w:val="00722126"/>
    <w:rsid w:val="00770B23"/>
    <w:rsid w:val="007941EF"/>
    <w:rsid w:val="00801697"/>
    <w:rsid w:val="008B3DF1"/>
    <w:rsid w:val="00915C8F"/>
    <w:rsid w:val="00922646"/>
    <w:rsid w:val="0093619C"/>
    <w:rsid w:val="009A3A32"/>
    <w:rsid w:val="00BB7347"/>
    <w:rsid w:val="00BE7AC4"/>
    <w:rsid w:val="00C21ECF"/>
    <w:rsid w:val="00C56F08"/>
    <w:rsid w:val="00C57710"/>
    <w:rsid w:val="00D01DE8"/>
    <w:rsid w:val="00D12400"/>
    <w:rsid w:val="00D90286"/>
    <w:rsid w:val="00E000C8"/>
    <w:rsid w:val="00E0267B"/>
    <w:rsid w:val="00E43A1D"/>
    <w:rsid w:val="00E935FF"/>
    <w:rsid w:val="00EA4AA1"/>
    <w:rsid w:val="00F56DE6"/>
    <w:rsid w:val="00F7691D"/>
    <w:rsid w:val="00F921A0"/>
    <w:rsid w:val="00FF52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2C57C5"/>
  <w15:docId w15:val="{FBD5F89F-9D10-40C5-ACF0-C5F52AB3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7710"/>
    <w:rPr>
      <w:color w:val="0000FF"/>
      <w:u w:val="single"/>
    </w:rPr>
  </w:style>
  <w:style w:type="paragraph" w:styleId="Header">
    <w:name w:val="header"/>
    <w:basedOn w:val="Normal"/>
    <w:rsid w:val="00722126"/>
    <w:pPr>
      <w:tabs>
        <w:tab w:val="center" w:pos="4320"/>
        <w:tab w:val="right" w:pos="8640"/>
      </w:tabs>
    </w:pPr>
  </w:style>
  <w:style w:type="paragraph" w:styleId="Footer">
    <w:name w:val="footer"/>
    <w:basedOn w:val="Normal"/>
    <w:rsid w:val="00722126"/>
    <w:pPr>
      <w:tabs>
        <w:tab w:val="center" w:pos="4320"/>
        <w:tab w:val="right" w:pos="8640"/>
      </w:tabs>
    </w:pPr>
  </w:style>
  <w:style w:type="paragraph" w:styleId="EnvelopeAddress">
    <w:name w:val="envelope address"/>
    <w:basedOn w:val="Normal"/>
    <w:rsid w:val="00144D69"/>
    <w:pPr>
      <w:framePr w:w="7920" w:h="1980" w:hRule="exact" w:hSpace="180" w:wrap="auto" w:hAnchor="page" w:xAlign="center" w:yAlign="bottom"/>
      <w:ind w:left="2880"/>
    </w:pPr>
    <w:rPr>
      <w:rFonts w:cs="Arial"/>
    </w:rPr>
  </w:style>
  <w:style w:type="paragraph" w:styleId="ListParagraph">
    <w:name w:val="List Paragraph"/>
    <w:basedOn w:val="Normal"/>
    <w:uiPriority w:val="34"/>
    <w:qFormat/>
    <w:rsid w:val="009A3A32"/>
    <w:pPr>
      <w:ind w:left="720"/>
      <w:contextualSpacing/>
    </w:pPr>
    <w:rPr>
      <w:rFonts w:asciiTheme="minorHAnsi" w:eastAsiaTheme="minorHAnsi" w:hAnsiTheme="minorHAnsi" w:cstheme="minorBidi"/>
      <w:kern w:val="2"/>
      <w:lang w:val="en-I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ligiouseducation.ie" TargetMode="External"/><Relationship Id="rId13" Type="http://schemas.openxmlformats.org/officeDocument/2006/relationships/hyperlink" Target="https://www.calledtomore.org/living-faith"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catholicfaithandculture.udallas.edu/landing-the-person-action-influenc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atechism.i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ghtoftruth.uk/ho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ligiouseducation.ie/resources/" TargetMode="External"/><Relationship Id="rId23" Type="http://schemas.openxmlformats.org/officeDocument/2006/relationships/fontTable" Target="fontTable.xml"/><Relationship Id="rId10" Type="http://schemas.openxmlformats.org/officeDocument/2006/relationships/hyperlink" Target="https://www.bc.edu/content/bc-web/schools/stm/sites/crossroads/find-your-course/faith-formation.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ranciscanathome.com/national-catechetical-office-irish-episcopal-conference-ireland" TargetMode="External"/><Relationship Id="rId14" Type="http://schemas.openxmlformats.org/officeDocument/2006/relationships/hyperlink" Target="https://youcat.org/"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mailto:catechetics@iecon.ie" TargetMode="External"/><Relationship Id="rId2" Type="http://schemas.openxmlformats.org/officeDocument/2006/relationships/image" Target="media/image1.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ohara\Desktop\Headed%20paper%20for%20Council%20for%20Catecheti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Headed paper for Council for Catechetics</Template>
  <TotalTime>0</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Executive Administrator of Commissions and Agencies</vt:lpstr>
    </vt:vector>
  </TitlesOfParts>
  <Company>Irish Bishops Conference</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Administrator of Commissions and Agencies</dc:title>
  <dc:subject/>
  <dc:creator>Alex O'Hara</dc:creator>
  <cp:keywords/>
  <dc:description/>
  <cp:lastModifiedBy>Alex O'Hara</cp:lastModifiedBy>
  <cp:revision>2</cp:revision>
  <cp:lastPrinted>2005-07-21T14:35:00Z</cp:lastPrinted>
  <dcterms:created xsi:type="dcterms:W3CDTF">2024-10-01T12:31:00Z</dcterms:created>
  <dcterms:modified xsi:type="dcterms:W3CDTF">2024-10-01T12:31:00Z</dcterms:modified>
</cp:coreProperties>
</file>

<file path=docProps/custom.xml><?xml version="1.0" encoding="utf-8"?>
<Properties xmlns="http://schemas.openxmlformats.org/officeDocument/2006/custom-properties" xmlns:vt="http://schemas.openxmlformats.org/officeDocument/2006/docPropsVTypes"/>
</file>